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B6ECC7">
      <w:pPr>
        <w:jc w:val="center"/>
        <w:rPr>
          <w:rFonts w:hint="eastAsia" w:ascii="宋体" w:hAnsi="宋体" w:eastAsia="宋体"/>
          <w:b/>
          <w:sz w:val="28"/>
          <w:szCs w:val="22"/>
          <w:lang w:eastAsia="zh-CN"/>
        </w:rPr>
      </w:pPr>
      <w:r>
        <w:rPr>
          <w:rFonts w:hint="eastAsia" w:ascii="宋体" w:hAnsi="宋体" w:eastAsia="宋体"/>
          <w:b/>
          <w:sz w:val="28"/>
          <w:szCs w:val="22"/>
          <w:lang w:eastAsia="zh-CN"/>
        </w:rPr>
        <w:t>中华人民共和国广东海事局后勤管理中心2026年-2027年食堂食材采购配送服务</w:t>
      </w:r>
    </w:p>
    <w:p w14:paraId="7E7C8413">
      <w:pPr>
        <w:jc w:val="center"/>
        <w:rPr>
          <w:rFonts w:ascii="宋体" w:hAnsi="宋体" w:eastAsia="宋体"/>
          <w:b/>
          <w:sz w:val="28"/>
          <w:szCs w:val="22"/>
        </w:rPr>
      </w:pPr>
      <w:r>
        <w:rPr>
          <w:rFonts w:hint="eastAsia" w:ascii="宋体" w:hAnsi="宋体" w:eastAsia="宋体"/>
          <w:b/>
          <w:sz w:val="28"/>
          <w:szCs w:val="22"/>
        </w:rPr>
        <w:t>采购</w:t>
      </w:r>
      <w:r>
        <w:rPr>
          <w:rFonts w:ascii="宋体" w:hAnsi="宋体" w:eastAsia="宋体"/>
          <w:b/>
          <w:sz w:val="28"/>
          <w:szCs w:val="22"/>
        </w:rPr>
        <w:t>需求</w:t>
      </w:r>
      <w:r>
        <w:rPr>
          <w:rFonts w:hint="eastAsia" w:ascii="宋体" w:hAnsi="宋体" w:eastAsia="宋体"/>
          <w:b/>
          <w:sz w:val="28"/>
          <w:szCs w:val="22"/>
        </w:rPr>
        <w:t>问卷</w:t>
      </w:r>
      <w:r>
        <w:rPr>
          <w:rFonts w:ascii="宋体" w:hAnsi="宋体" w:eastAsia="宋体"/>
          <w:b/>
          <w:sz w:val="28"/>
          <w:szCs w:val="22"/>
        </w:rPr>
        <w:t>调查表</w:t>
      </w:r>
    </w:p>
    <w:p w14:paraId="761A3964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textAlignment w:val="auto"/>
        <w:rPr>
          <w:rFonts w:ascii="宋体" w:hAnsi="宋体" w:eastAsia="宋体" w:cs="宋体"/>
          <w:b/>
          <w:sz w:val="24"/>
        </w:rPr>
      </w:pPr>
      <w:r>
        <w:rPr>
          <w:rFonts w:hint="eastAsia" w:ascii="宋体" w:hAnsi="宋体" w:eastAsia="宋体" w:cs="宋体"/>
          <w:b/>
          <w:sz w:val="24"/>
        </w:rPr>
        <w:t>接受需求调查的市场主体基本情况</w:t>
      </w:r>
    </w:p>
    <w:tbl>
      <w:tblPr>
        <w:tblStyle w:val="8"/>
        <w:tblW w:w="14309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834"/>
        <w:gridCol w:w="1149"/>
        <w:gridCol w:w="3876"/>
        <w:gridCol w:w="1812"/>
        <w:gridCol w:w="3638"/>
      </w:tblGrid>
      <w:tr w14:paraId="3F4E30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7" w:hRule="atLeast"/>
          <w:jc w:val="center"/>
        </w:trPr>
        <w:tc>
          <w:tcPr>
            <w:tcW w:w="3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983526">
            <w:pPr>
              <w:pStyle w:val="11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Ansi="宋体" w:cs="Times New Roman"/>
              </w:rPr>
            </w:pPr>
            <w:r>
              <w:rPr>
                <w:rFonts w:hint="eastAsia" w:hAnsi="宋体"/>
              </w:rPr>
              <w:t>单位名称</w:t>
            </w:r>
          </w:p>
        </w:tc>
        <w:tc>
          <w:tcPr>
            <w:tcW w:w="1047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55B191">
            <w:pPr>
              <w:jc w:val="center"/>
              <w:rPr>
                <w:rFonts w:ascii="宋体" w:hAnsi="宋体" w:eastAsia="宋体"/>
                <w:i/>
                <w:color w:val="FF0000"/>
                <w:sz w:val="24"/>
                <w:szCs w:val="24"/>
              </w:rPr>
            </w:pPr>
          </w:p>
        </w:tc>
      </w:tr>
      <w:tr w14:paraId="1549AE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7" w:hRule="atLeast"/>
          <w:jc w:val="center"/>
        </w:trPr>
        <w:tc>
          <w:tcPr>
            <w:tcW w:w="3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CA7C50">
            <w:pPr>
              <w:pStyle w:val="11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Ansi="宋体" w:cs="Times New Roman"/>
              </w:rPr>
            </w:pPr>
            <w:r>
              <w:rPr>
                <w:rFonts w:hint="eastAsia" w:hAnsi="宋体"/>
              </w:rPr>
              <w:t>注册资金</w:t>
            </w:r>
          </w:p>
        </w:tc>
        <w:tc>
          <w:tcPr>
            <w:tcW w:w="50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96573A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2EBB7C">
            <w:pPr>
              <w:pStyle w:val="11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Ansi="宋体" w:cs="Times New Roman"/>
              </w:rPr>
            </w:pPr>
            <w:r>
              <w:rPr>
                <w:rFonts w:hint="eastAsia" w:hAnsi="宋体"/>
              </w:rPr>
              <w:t>成立时间</w:t>
            </w:r>
          </w:p>
        </w:tc>
        <w:tc>
          <w:tcPr>
            <w:tcW w:w="3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D9CC93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78108E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  <w:jc w:val="center"/>
        </w:trPr>
        <w:tc>
          <w:tcPr>
            <w:tcW w:w="3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6F310C">
            <w:pPr>
              <w:pStyle w:val="11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Ansi="宋体" w:cs="Times New Roman"/>
              </w:rPr>
            </w:pPr>
            <w:r>
              <w:rPr>
                <w:rFonts w:hint="eastAsia" w:hAnsi="宋体"/>
              </w:rPr>
              <w:t>注册地址</w:t>
            </w:r>
          </w:p>
        </w:tc>
        <w:tc>
          <w:tcPr>
            <w:tcW w:w="1047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51EB70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5FBBAF9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2" w:hRule="atLeast"/>
          <w:jc w:val="center"/>
        </w:trPr>
        <w:tc>
          <w:tcPr>
            <w:tcW w:w="3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D5EC72">
            <w:pPr>
              <w:pStyle w:val="11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Ansi="宋体" w:cs="Times New Roman"/>
              </w:rPr>
            </w:pPr>
            <w:r>
              <w:rPr>
                <w:rFonts w:hint="eastAsia" w:hAnsi="宋体"/>
              </w:rPr>
              <w:t>邮政编码</w:t>
            </w:r>
          </w:p>
        </w:tc>
        <w:tc>
          <w:tcPr>
            <w:tcW w:w="50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C83A96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1542E3">
            <w:pPr>
              <w:pStyle w:val="11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Ansi="宋体" w:cs="Times New Roman"/>
              </w:rPr>
            </w:pPr>
            <w:r>
              <w:rPr>
                <w:rFonts w:hint="eastAsia" w:hAnsi="宋体"/>
              </w:rPr>
              <w:t>员工总数</w:t>
            </w:r>
          </w:p>
        </w:tc>
        <w:tc>
          <w:tcPr>
            <w:tcW w:w="3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3B9D6A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24218CA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7" w:hRule="atLeast"/>
          <w:jc w:val="center"/>
        </w:trPr>
        <w:tc>
          <w:tcPr>
            <w:tcW w:w="38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F98B99">
            <w:pPr>
              <w:pStyle w:val="11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Ansi="宋体" w:cs="Times New Roman"/>
              </w:rPr>
            </w:pPr>
            <w:r>
              <w:rPr>
                <w:rFonts w:hint="eastAsia" w:hAnsi="宋体"/>
              </w:rPr>
              <w:t>联系方式</w:t>
            </w:r>
          </w:p>
        </w:tc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E20895">
            <w:pPr>
              <w:pStyle w:val="11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Ansi="宋体" w:cs="Times New Roman"/>
              </w:rPr>
            </w:pPr>
            <w:r>
              <w:rPr>
                <w:rFonts w:hint="eastAsia" w:hAnsi="宋体"/>
              </w:rPr>
              <w:t>联系人</w:t>
            </w:r>
          </w:p>
        </w:tc>
        <w:tc>
          <w:tcPr>
            <w:tcW w:w="3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53EB33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3DCB98">
            <w:pPr>
              <w:pStyle w:val="11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Ansi="宋体" w:cs="Times New Roman"/>
              </w:rPr>
            </w:pPr>
            <w:r>
              <w:rPr>
                <w:rFonts w:hint="eastAsia" w:hAnsi="宋体"/>
              </w:rPr>
              <w:t>电话</w:t>
            </w:r>
          </w:p>
        </w:tc>
        <w:tc>
          <w:tcPr>
            <w:tcW w:w="3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FB3582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12712E7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2" w:hRule="atLeast"/>
          <w:jc w:val="center"/>
        </w:trPr>
        <w:tc>
          <w:tcPr>
            <w:tcW w:w="38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814991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51422A">
            <w:pPr>
              <w:pStyle w:val="11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Ansi="宋体" w:cs="Times New Roman"/>
              </w:rPr>
            </w:pPr>
            <w:r>
              <w:rPr>
                <w:rFonts w:hint="eastAsia" w:hAnsi="宋体"/>
              </w:rPr>
              <w:t>网址</w:t>
            </w:r>
          </w:p>
        </w:tc>
        <w:tc>
          <w:tcPr>
            <w:tcW w:w="3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1C2FD5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9C1788">
            <w:pPr>
              <w:pStyle w:val="11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Ansi="宋体" w:cs="Times New Roman"/>
              </w:rPr>
            </w:pPr>
            <w:r>
              <w:rPr>
                <w:rFonts w:hint="eastAsia" w:hAnsi="宋体"/>
              </w:rPr>
              <w:t>传真</w:t>
            </w:r>
          </w:p>
        </w:tc>
        <w:tc>
          <w:tcPr>
            <w:tcW w:w="3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5F4106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0742266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4" w:hRule="atLeast"/>
          <w:jc w:val="center"/>
        </w:trPr>
        <w:tc>
          <w:tcPr>
            <w:tcW w:w="3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D8E401">
            <w:pPr>
              <w:pStyle w:val="11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Ansi="宋体"/>
              </w:rPr>
            </w:pPr>
            <w:r>
              <w:rPr>
                <w:rFonts w:hint="eastAsia" w:hAnsi="宋体"/>
              </w:rPr>
              <w:t>法定代表人</w:t>
            </w:r>
          </w:p>
          <w:p w14:paraId="2598D463">
            <w:pPr>
              <w:pStyle w:val="11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Ansi="宋体" w:cs="Times New Roman"/>
              </w:rPr>
            </w:pPr>
            <w:r>
              <w:rPr>
                <w:rFonts w:hint="eastAsia" w:hAnsi="宋体"/>
              </w:rPr>
              <w:t>（单位负责人）</w:t>
            </w:r>
          </w:p>
        </w:tc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AD48E3">
            <w:pPr>
              <w:pStyle w:val="11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Ansi="宋体" w:cs="Times New Roman"/>
              </w:rPr>
            </w:pPr>
            <w:r>
              <w:rPr>
                <w:rFonts w:hint="eastAsia" w:hAnsi="宋体"/>
              </w:rPr>
              <w:t>姓名</w:t>
            </w:r>
          </w:p>
        </w:tc>
        <w:tc>
          <w:tcPr>
            <w:tcW w:w="3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506532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848EC4">
            <w:pPr>
              <w:pStyle w:val="11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Ansi="宋体" w:cs="Times New Roman"/>
              </w:rPr>
            </w:pPr>
            <w:r>
              <w:rPr>
                <w:rFonts w:hint="eastAsia" w:hAnsi="宋体"/>
              </w:rPr>
              <w:t>电话</w:t>
            </w:r>
          </w:p>
        </w:tc>
        <w:tc>
          <w:tcPr>
            <w:tcW w:w="3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6C59B0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324CEDA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2" w:hRule="atLeast"/>
          <w:jc w:val="center"/>
        </w:trPr>
        <w:tc>
          <w:tcPr>
            <w:tcW w:w="3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FA56A9">
            <w:pPr>
              <w:pStyle w:val="11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Ansi="宋体" w:cs="Times New Roman"/>
              </w:rPr>
            </w:pPr>
            <w:r>
              <w:rPr>
                <w:rFonts w:hint="eastAsia" w:hAnsi="宋体"/>
              </w:rPr>
              <w:t>备注</w:t>
            </w:r>
          </w:p>
        </w:tc>
        <w:tc>
          <w:tcPr>
            <w:tcW w:w="1047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C23FDB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（可针对本采购项目进行说明）</w:t>
            </w:r>
          </w:p>
        </w:tc>
      </w:tr>
    </w:tbl>
    <w:p w14:paraId="523ABFA7">
      <w:pPr>
        <w:pStyle w:val="11"/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/>
        <w:spacing w:before="157" w:beforeLines="50" w:after="157" w:afterLines="50" w:line="240" w:lineRule="auto"/>
        <w:ind w:firstLine="0" w:firstLineChars="0"/>
        <w:jc w:val="left"/>
        <w:textAlignment w:val="auto"/>
        <w:rPr>
          <w:rFonts w:hint="eastAsia" w:hAnsi="宋体"/>
        </w:rPr>
      </w:pPr>
      <w:r>
        <w:rPr>
          <w:rFonts w:hint="eastAsia" w:hAnsi="宋体"/>
        </w:rPr>
        <w:t>（注</w:t>
      </w:r>
      <w:r>
        <w:rPr>
          <w:rFonts w:hAnsi="宋体"/>
        </w:rPr>
        <w:t>：</w:t>
      </w:r>
      <w:r>
        <w:rPr>
          <w:rFonts w:hint="eastAsia" w:hAnsi="宋体"/>
        </w:rPr>
        <w:t>供应商</w:t>
      </w:r>
      <w:r>
        <w:rPr>
          <w:rFonts w:hAnsi="宋体"/>
        </w:rPr>
        <w:t>可根据实际情况选填，也可以在此基础上外延增加内</w:t>
      </w:r>
      <w:r>
        <w:rPr>
          <w:rFonts w:hint="eastAsia" w:hAnsi="宋体"/>
        </w:rPr>
        <w:t>容）</w:t>
      </w:r>
    </w:p>
    <w:p w14:paraId="5CBF60BA">
      <w:pPr>
        <w:pStyle w:val="11"/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/>
        <w:spacing w:before="157" w:beforeLines="50" w:after="157" w:afterLines="50" w:line="240" w:lineRule="auto"/>
        <w:ind w:firstLine="0" w:firstLineChars="0"/>
        <w:jc w:val="left"/>
        <w:textAlignment w:val="auto"/>
        <w:rPr>
          <w:rFonts w:hint="eastAsia" w:hAnsi="宋体"/>
        </w:rPr>
      </w:pPr>
    </w:p>
    <w:p w14:paraId="4A960B85">
      <w:pPr>
        <w:pStyle w:val="11"/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/>
        <w:spacing w:before="157" w:beforeLines="50" w:after="157" w:afterLines="50" w:line="240" w:lineRule="auto"/>
        <w:ind w:firstLine="0" w:firstLineChars="0"/>
        <w:jc w:val="left"/>
        <w:textAlignment w:val="auto"/>
        <w:rPr>
          <w:rFonts w:hint="eastAsia" w:hAnsi="宋体"/>
        </w:rPr>
      </w:pPr>
    </w:p>
    <w:p w14:paraId="63D3074F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textAlignment w:val="auto"/>
        <w:rPr>
          <w:rFonts w:ascii="宋体" w:hAnsi="宋体" w:eastAsia="宋体" w:cs="宋体"/>
          <w:b/>
          <w:sz w:val="24"/>
        </w:rPr>
      </w:pPr>
      <w:r>
        <w:rPr>
          <w:rFonts w:hint="eastAsia" w:ascii="宋体" w:hAnsi="宋体" w:eastAsia="宋体" w:cs="宋体"/>
          <w:b/>
          <w:sz w:val="24"/>
        </w:rPr>
        <w:t>采购需求反馈意见</w:t>
      </w:r>
    </w:p>
    <w:tbl>
      <w:tblPr>
        <w:tblStyle w:val="8"/>
        <w:tblW w:w="1423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80"/>
        <w:gridCol w:w="1814"/>
        <w:gridCol w:w="1822"/>
        <w:gridCol w:w="1822"/>
        <w:gridCol w:w="1817"/>
        <w:gridCol w:w="1822"/>
        <w:gridCol w:w="1857"/>
      </w:tblGrid>
      <w:tr w14:paraId="426B1E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</w:trPr>
        <w:tc>
          <w:tcPr>
            <w:tcW w:w="3280" w:type="dxa"/>
            <w:vAlign w:val="center"/>
          </w:tcPr>
          <w:p w14:paraId="2FF730D6">
            <w:pPr>
              <w:jc w:val="center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调查项</w:t>
            </w:r>
          </w:p>
        </w:tc>
        <w:tc>
          <w:tcPr>
            <w:tcW w:w="10954" w:type="dxa"/>
            <w:gridSpan w:val="6"/>
            <w:vAlign w:val="center"/>
          </w:tcPr>
          <w:p w14:paraId="216B9E3E">
            <w:pPr>
              <w:jc w:val="center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实际情况</w:t>
            </w:r>
          </w:p>
        </w:tc>
      </w:tr>
      <w:tr w14:paraId="355722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3280" w:type="dxa"/>
            <w:vMerge w:val="restart"/>
            <w:vAlign w:val="center"/>
          </w:tcPr>
          <w:p w14:paraId="74B87B1E">
            <w:pPr>
              <w:jc w:val="center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采购标的所在产业发展情况</w:t>
            </w:r>
          </w:p>
        </w:tc>
        <w:tc>
          <w:tcPr>
            <w:tcW w:w="10954" w:type="dxa"/>
            <w:gridSpan w:val="6"/>
            <w:vAlign w:val="center"/>
          </w:tcPr>
          <w:p w14:paraId="5BE8FD30">
            <w:pPr>
              <w:jc w:val="left"/>
              <w:rPr>
                <w:rFonts w:hint="default" w:ascii="宋体" w:hAnsi="宋体" w:eastAsia="宋体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问：</w:t>
            </w:r>
            <w:r>
              <w:rPr>
                <w:rFonts w:hint="eastAsia" w:ascii="宋体" w:hAnsi="宋体" w:eastAsia="宋体" w:cs="宋体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1、</w:t>
            </w:r>
            <w:r>
              <w:rPr>
                <w:rFonts w:hint="default" w:ascii="宋体" w:hAnsi="宋体" w:eastAsia="宋体" w:cs="宋体"/>
                <w:bCs/>
                <w:sz w:val="24"/>
                <w:szCs w:val="24"/>
                <w:lang w:val="en-US" w:eastAsia="zh-CN"/>
              </w:rPr>
              <w:t>请概述行业的发展历程、行业现状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  <w:t>情况。</w:t>
            </w:r>
          </w:p>
        </w:tc>
      </w:tr>
      <w:tr w14:paraId="3C6959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</w:trPr>
        <w:tc>
          <w:tcPr>
            <w:tcW w:w="3280" w:type="dxa"/>
            <w:vMerge w:val="continue"/>
            <w:vAlign w:val="center"/>
          </w:tcPr>
          <w:p w14:paraId="1A992567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0954" w:type="dxa"/>
            <w:gridSpan w:val="6"/>
            <w:vAlign w:val="center"/>
          </w:tcPr>
          <w:p w14:paraId="147A3745">
            <w:pPr>
              <w:jc w:val="left"/>
              <w:rPr>
                <w:rFonts w:hint="default" w:ascii="宋体" w:hAnsi="宋体" w:eastAsia="宋体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  <w:t>答：</w:t>
            </w:r>
          </w:p>
        </w:tc>
      </w:tr>
      <w:tr w14:paraId="49FE8B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3280" w:type="dxa"/>
            <w:vMerge w:val="continue"/>
            <w:vAlign w:val="center"/>
          </w:tcPr>
          <w:p w14:paraId="354F9792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0954" w:type="dxa"/>
            <w:gridSpan w:val="6"/>
            <w:vAlign w:val="center"/>
          </w:tcPr>
          <w:p w14:paraId="79F7642C">
            <w:pPr>
              <w:jc w:val="left"/>
              <w:rPr>
                <w:rFonts w:hint="default" w:ascii="宋体" w:hAnsi="宋体" w:eastAsia="宋体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问：2</w:t>
            </w:r>
            <w:r>
              <w:rPr>
                <w:rFonts w:hint="eastAsia" w:ascii="宋体" w:hAnsi="宋体" w:eastAsia="宋体" w:cs="宋体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宋体" w:hAnsi="宋体" w:eastAsia="宋体" w:cs="宋体"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项目</w:t>
            </w:r>
            <w:r>
              <w:rPr>
                <w:rFonts w:hint="eastAsia" w:ascii="宋体" w:hAnsi="宋体" w:eastAsia="宋体" w:cs="宋体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涉及的企业资质、人员资质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  <w:t>。</w:t>
            </w:r>
          </w:p>
        </w:tc>
      </w:tr>
      <w:tr w14:paraId="2A928D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</w:trPr>
        <w:tc>
          <w:tcPr>
            <w:tcW w:w="3280" w:type="dxa"/>
            <w:vMerge w:val="continue"/>
            <w:vAlign w:val="center"/>
          </w:tcPr>
          <w:p w14:paraId="6748EB89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0954" w:type="dxa"/>
            <w:gridSpan w:val="6"/>
            <w:vAlign w:val="center"/>
          </w:tcPr>
          <w:p w14:paraId="09371F2B">
            <w:pPr>
              <w:jc w:val="left"/>
              <w:rPr>
                <w:rFonts w:hint="default" w:ascii="宋体" w:hAnsi="宋体" w:eastAsia="宋体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  <w:t>答：</w:t>
            </w:r>
          </w:p>
        </w:tc>
      </w:tr>
      <w:tr w14:paraId="444F2A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</w:trPr>
        <w:tc>
          <w:tcPr>
            <w:tcW w:w="3280" w:type="dxa"/>
            <w:vMerge w:val="continue"/>
            <w:vAlign w:val="center"/>
          </w:tcPr>
          <w:p w14:paraId="431825CA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0954" w:type="dxa"/>
            <w:gridSpan w:val="6"/>
            <w:vAlign w:val="center"/>
          </w:tcPr>
          <w:p w14:paraId="4C66B7C4">
            <w:pPr>
              <w:jc w:val="left"/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问：3</w:t>
            </w:r>
            <w:r>
              <w:rPr>
                <w:rFonts w:hint="eastAsia" w:ascii="宋体" w:hAnsi="宋体" w:eastAsia="宋体" w:cs="宋体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、项目涉及的相关标准和规范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  <w:t>。</w:t>
            </w:r>
          </w:p>
        </w:tc>
      </w:tr>
      <w:tr w14:paraId="3AAC57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</w:trPr>
        <w:tc>
          <w:tcPr>
            <w:tcW w:w="3280" w:type="dxa"/>
            <w:vMerge w:val="continue"/>
            <w:vAlign w:val="center"/>
          </w:tcPr>
          <w:p w14:paraId="6D37391F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0954" w:type="dxa"/>
            <w:gridSpan w:val="6"/>
            <w:vAlign w:val="center"/>
          </w:tcPr>
          <w:p w14:paraId="5A988E96">
            <w:pPr>
              <w:jc w:val="left"/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  <w:t>答：</w:t>
            </w:r>
          </w:p>
        </w:tc>
      </w:tr>
      <w:tr w14:paraId="375C3F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</w:trPr>
        <w:tc>
          <w:tcPr>
            <w:tcW w:w="3280" w:type="dxa"/>
            <w:vMerge w:val="restart"/>
            <w:vAlign w:val="center"/>
          </w:tcPr>
          <w:p w14:paraId="53E6B42C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市场供给情况</w:t>
            </w:r>
          </w:p>
        </w:tc>
        <w:tc>
          <w:tcPr>
            <w:tcW w:w="10954" w:type="dxa"/>
            <w:gridSpan w:val="6"/>
            <w:vAlign w:val="center"/>
          </w:tcPr>
          <w:p w14:paraId="0C3D939C">
            <w:pPr>
              <w:jc w:val="left"/>
              <w:rPr>
                <w:rFonts w:hint="default" w:ascii="宋体" w:hAnsi="宋体" w:eastAsia="宋体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问：</w:t>
            </w:r>
            <w:r>
              <w:rPr>
                <w:rFonts w:hint="eastAsia" w:ascii="宋体" w:hAnsi="宋体" w:eastAsia="宋体" w:cs="宋体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1、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  <w:t>市场竞争程度。</w:t>
            </w:r>
          </w:p>
        </w:tc>
      </w:tr>
      <w:tr w14:paraId="1136B8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</w:trPr>
        <w:tc>
          <w:tcPr>
            <w:tcW w:w="3280" w:type="dxa"/>
            <w:vMerge w:val="continue"/>
            <w:vAlign w:val="center"/>
          </w:tcPr>
          <w:p w14:paraId="13008865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0954" w:type="dxa"/>
            <w:gridSpan w:val="6"/>
            <w:vAlign w:val="center"/>
          </w:tcPr>
          <w:p w14:paraId="4779ED1E">
            <w:pPr>
              <w:jc w:val="left"/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  <w:t>答：</w:t>
            </w:r>
          </w:p>
        </w:tc>
      </w:tr>
      <w:tr w14:paraId="12F21A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</w:trPr>
        <w:tc>
          <w:tcPr>
            <w:tcW w:w="3280" w:type="dxa"/>
            <w:vMerge w:val="continue"/>
            <w:vAlign w:val="center"/>
          </w:tcPr>
          <w:p w14:paraId="39E76BAD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0954" w:type="dxa"/>
            <w:gridSpan w:val="6"/>
            <w:vAlign w:val="center"/>
          </w:tcPr>
          <w:p w14:paraId="61550829">
            <w:pPr>
              <w:jc w:val="left"/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  <w:t>问：2</w:t>
            </w:r>
            <w:r>
              <w:rPr>
                <w:rFonts w:hint="eastAsia" w:ascii="宋体" w:hAnsi="宋体" w:eastAsia="宋体" w:cs="宋体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、贵单位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  <w:t>的履约能力、售后服务能力。</w:t>
            </w:r>
          </w:p>
        </w:tc>
      </w:tr>
      <w:tr w14:paraId="488818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</w:trPr>
        <w:tc>
          <w:tcPr>
            <w:tcW w:w="3280" w:type="dxa"/>
            <w:vMerge w:val="continue"/>
            <w:vAlign w:val="center"/>
          </w:tcPr>
          <w:p w14:paraId="51517003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0954" w:type="dxa"/>
            <w:gridSpan w:val="6"/>
            <w:vAlign w:val="center"/>
          </w:tcPr>
          <w:p w14:paraId="52E5019A">
            <w:pPr>
              <w:jc w:val="left"/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答：</w:t>
            </w:r>
          </w:p>
        </w:tc>
      </w:tr>
      <w:tr w14:paraId="76F517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</w:trPr>
        <w:tc>
          <w:tcPr>
            <w:tcW w:w="3280" w:type="dxa"/>
            <w:vMerge w:val="restart"/>
            <w:vAlign w:val="center"/>
          </w:tcPr>
          <w:p w14:paraId="0BE4E553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服务响应情况</w:t>
            </w:r>
          </w:p>
        </w:tc>
        <w:tc>
          <w:tcPr>
            <w:tcW w:w="10954" w:type="dxa"/>
            <w:gridSpan w:val="6"/>
            <w:vAlign w:val="center"/>
          </w:tcPr>
          <w:p w14:paraId="3421AE1A">
            <w:pPr>
              <w:spacing w:line="360" w:lineRule="auto"/>
              <w:jc w:val="left"/>
              <w:rPr>
                <w:rFonts w:hint="default" w:ascii="宋体" w:hAnsi="宋体" w:eastAsia="宋体" w:cs="宋体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问：1、请贵单位是否可以满足本项目采购需求中的要求？</w:t>
            </w:r>
          </w:p>
        </w:tc>
      </w:tr>
      <w:tr w14:paraId="467D53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</w:trPr>
        <w:tc>
          <w:tcPr>
            <w:tcW w:w="3280" w:type="dxa"/>
            <w:vMerge w:val="continue"/>
            <w:vAlign w:val="center"/>
          </w:tcPr>
          <w:p w14:paraId="2630247B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0954" w:type="dxa"/>
            <w:gridSpan w:val="6"/>
            <w:vAlign w:val="center"/>
          </w:tcPr>
          <w:p w14:paraId="22E08E37">
            <w:pPr>
              <w:spacing w:line="360" w:lineRule="auto"/>
              <w:jc w:val="left"/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答：</w:t>
            </w:r>
          </w:p>
        </w:tc>
      </w:tr>
      <w:tr w14:paraId="389AA5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</w:trPr>
        <w:tc>
          <w:tcPr>
            <w:tcW w:w="3280" w:type="dxa"/>
            <w:vMerge w:val="restart"/>
            <w:vAlign w:val="center"/>
          </w:tcPr>
          <w:p w14:paraId="1781CF3B">
            <w:pPr>
              <w:jc w:val="center"/>
              <w:rPr>
                <w:rFonts w:hint="default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服务团队与设施设备配备情况</w:t>
            </w:r>
          </w:p>
        </w:tc>
        <w:tc>
          <w:tcPr>
            <w:tcW w:w="10954" w:type="dxa"/>
            <w:gridSpan w:val="6"/>
            <w:vAlign w:val="center"/>
          </w:tcPr>
          <w:p w14:paraId="4D1E7076">
            <w:pPr>
              <w:jc w:val="left"/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问：</w:t>
            </w:r>
            <w:r>
              <w:rPr>
                <w:rFonts w:hint="eastAsia" w:ascii="宋体" w:hAnsi="宋体" w:eastAsia="宋体" w:cs="宋体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1、</w:t>
            </w:r>
            <w:r>
              <w:rPr>
                <w:rFonts w:hint="eastAsia" w:ascii="宋体" w:hAnsi="宋体" w:eastAsia="宋体" w:cs="宋体"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项目</w:t>
            </w:r>
            <w:r>
              <w:rPr>
                <w:rFonts w:hint="eastAsia" w:ascii="宋体" w:hAnsi="宋体" w:eastAsia="宋体" w:cs="宋体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涉及的</w:t>
            </w:r>
            <w:r>
              <w:rPr>
                <w:rFonts w:hint="eastAsia" w:ascii="宋体" w:hAnsi="宋体" w:eastAsia="宋体" w:cs="宋体"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服务团队与设施设备配备情况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  <w:t>。</w:t>
            </w:r>
          </w:p>
        </w:tc>
      </w:tr>
      <w:tr w14:paraId="51003A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</w:trPr>
        <w:tc>
          <w:tcPr>
            <w:tcW w:w="3280" w:type="dxa"/>
            <w:vMerge w:val="continue"/>
            <w:vAlign w:val="center"/>
          </w:tcPr>
          <w:p w14:paraId="7C6DAA97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0954" w:type="dxa"/>
            <w:gridSpan w:val="6"/>
            <w:vAlign w:val="center"/>
          </w:tcPr>
          <w:p w14:paraId="28A9C91F">
            <w:pPr>
              <w:jc w:val="left"/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  <w:t>答：</w:t>
            </w:r>
          </w:p>
        </w:tc>
      </w:tr>
      <w:tr w14:paraId="044085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</w:trPr>
        <w:tc>
          <w:tcPr>
            <w:tcW w:w="3280" w:type="dxa"/>
            <w:vMerge w:val="restart"/>
            <w:vAlign w:val="center"/>
          </w:tcPr>
          <w:p w14:paraId="64D02869">
            <w:pPr>
              <w:jc w:val="center"/>
              <w:rPr>
                <w:rFonts w:hint="default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项目报价情况</w:t>
            </w:r>
          </w:p>
        </w:tc>
        <w:tc>
          <w:tcPr>
            <w:tcW w:w="1814" w:type="dxa"/>
            <w:vAlign w:val="center"/>
          </w:tcPr>
          <w:p w14:paraId="0FC4F4BE">
            <w:pPr>
              <w:spacing w:line="360" w:lineRule="auto"/>
              <w:jc w:val="center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采购包</w:t>
            </w:r>
          </w:p>
        </w:tc>
        <w:tc>
          <w:tcPr>
            <w:tcW w:w="5461" w:type="dxa"/>
            <w:gridSpan w:val="3"/>
            <w:vAlign w:val="center"/>
          </w:tcPr>
          <w:p w14:paraId="512A3D0D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</w:rPr>
              <w:t>标的名称</w:t>
            </w:r>
          </w:p>
        </w:tc>
        <w:tc>
          <w:tcPr>
            <w:tcW w:w="3679" w:type="dxa"/>
            <w:gridSpan w:val="2"/>
            <w:vAlign w:val="center"/>
          </w:tcPr>
          <w:p w14:paraId="40CAA5E0">
            <w:pPr>
              <w:spacing w:line="360" w:lineRule="auto"/>
              <w:jc w:val="center"/>
              <w:rPr>
                <w:rFonts w:hint="default" w:ascii="宋体" w:hAnsi="宋体" w:eastAsia="宋体" w:cs="宋体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lang w:val="en-US" w:eastAsia="zh-CN"/>
              </w:rPr>
              <w:t>报价下浮率</w:t>
            </w:r>
          </w:p>
        </w:tc>
      </w:tr>
      <w:tr w14:paraId="17755E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</w:trPr>
        <w:tc>
          <w:tcPr>
            <w:tcW w:w="3280" w:type="dxa"/>
            <w:vMerge w:val="continue"/>
            <w:vAlign w:val="center"/>
          </w:tcPr>
          <w:p w14:paraId="0C033BC9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814" w:type="dxa"/>
            <w:vAlign w:val="center"/>
          </w:tcPr>
          <w:p w14:paraId="79E0DD68">
            <w:pPr>
              <w:spacing w:line="240" w:lineRule="auto"/>
              <w:jc w:val="center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5461" w:type="dxa"/>
            <w:gridSpan w:val="3"/>
            <w:vAlign w:val="center"/>
          </w:tcPr>
          <w:p w14:paraId="5974E60A">
            <w:pPr>
              <w:spacing w:line="240" w:lineRule="auto"/>
              <w:jc w:val="center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中华人民共和国广州海事局海事处食堂食材配送服务</w:t>
            </w:r>
          </w:p>
        </w:tc>
        <w:tc>
          <w:tcPr>
            <w:tcW w:w="3679" w:type="dxa"/>
            <w:gridSpan w:val="2"/>
            <w:vAlign w:val="center"/>
          </w:tcPr>
          <w:p w14:paraId="237C48CC">
            <w:pPr>
              <w:jc w:val="left"/>
              <w:rPr>
                <w:rFonts w:hint="default" w:ascii="宋体" w:hAnsi="宋体" w:eastAsia="宋体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  <w:t xml:space="preserve">        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  <w:u w:val="single"/>
                <w:lang w:val="en-US" w:eastAsia="zh-CN"/>
              </w:rPr>
              <w:t xml:space="preserve">         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lang w:val="en-US" w:eastAsia="zh-CN"/>
              </w:rPr>
              <w:t>%</w:t>
            </w:r>
          </w:p>
        </w:tc>
      </w:tr>
      <w:tr w14:paraId="725638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</w:trPr>
        <w:tc>
          <w:tcPr>
            <w:tcW w:w="3280" w:type="dxa"/>
            <w:vMerge w:val="continue"/>
            <w:vAlign w:val="center"/>
          </w:tcPr>
          <w:p w14:paraId="5F1D55AD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814" w:type="dxa"/>
            <w:vAlign w:val="center"/>
          </w:tcPr>
          <w:p w14:paraId="5CD24DEC">
            <w:pPr>
              <w:spacing w:line="240" w:lineRule="auto"/>
              <w:jc w:val="center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5461" w:type="dxa"/>
            <w:gridSpan w:val="3"/>
            <w:vAlign w:val="center"/>
          </w:tcPr>
          <w:p w14:paraId="672368E2">
            <w:pPr>
              <w:spacing w:line="240" w:lineRule="auto"/>
              <w:jc w:val="center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  <w:t>中华人民共和国东莞海事局机关及海事处食堂食材配送服务</w:t>
            </w:r>
          </w:p>
        </w:tc>
        <w:tc>
          <w:tcPr>
            <w:tcW w:w="3679" w:type="dxa"/>
            <w:gridSpan w:val="2"/>
            <w:vAlign w:val="center"/>
          </w:tcPr>
          <w:p w14:paraId="469A3B01">
            <w:pPr>
              <w:jc w:val="left"/>
              <w:rPr>
                <w:rFonts w:hint="default" w:ascii="宋体" w:hAnsi="宋体" w:eastAsia="宋体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  <w:t xml:space="preserve">        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  <w:u w:val="single"/>
                <w:lang w:val="en-US" w:eastAsia="zh-CN"/>
              </w:rPr>
              <w:t xml:space="preserve">         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lang w:val="en-US" w:eastAsia="zh-CN"/>
              </w:rPr>
              <w:t>%</w:t>
            </w:r>
          </w:p>
        </w:tc>
      </w:tr>
      <w:tr w14:paraId="4CCC93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</w:trPr>
        <w:tc>
          <w:tcPr>
            <w:tcW w:w="3280" w:type="dxa"/>
            <w:vMerge w:val="continue"/>
            <w:vAlign w:val="center"/>
          </w:tcPr>
          <w:p w14:paraId="641970B6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814" w:type="dxa"/>
            <w:vAlign w:val="center"/>
          </w:tcPr>
          <w:p w14:paraId="3A477203">
            <w:pPr>
              <w:spacing w:line="240" w:lineRule="auto"/>
              <w:jc w:val="center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5461" w:type="dxa"/>
            <w:gridSpan w:val="3"/>
            <w:vAlign w:val="center"/>
          </w:tcPr>
          <w:p w14:paraId="75554377">
            <w:pPr>
              <w:spacing w:line="240" w:lineRule="auto"/>
              <w:jc w:val="center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中华人民共和国佛山海事局机关及海事处食堂食材配送服务</w:t>
            </w:r>
          </w:p>
        </w:tc>
        <w:tc>
          <w:tcPr>
            <w:tcW w:w="3679" w:type="dxa"/>
            <w:gridSpan w:val="2"/>
            <w:vAlign w:val="center"/>
          </w:tcPr>
          <w:p w14:paraId="6E542937">
            <w:pPr>
              <w:jc w:val="left"/>
              <w:rPr>
                <w:rFonts w:hint="default" w:ascii="宋体" w:hAnsi="宋体" w:eastAsia="宋体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  <w:t xml:space="preserve">        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  <w:u w:val="single"/>
                <w:lang w:val="en-US" w:eastAsia="zh-CN"/>
              </w:rPr>
              <w:t xml:space="preserve">         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lang w:val="en-US" w:eastAsia="zh-CN"/>
              </w:rPr>
              <w:t>%</w:t>
            </w:r>
          </w:p>
        </w:tc>
      </w:tr>
      <w:tr w14:paraId="137416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</w:trPr>
        <w:tc>
          <w:tcPr>
            <w:tcW w:w="3280" w:type="dxa"/>
            <w:vMerge w:val="continue"/>
            <w:vAlign w:val="center"/>
          </w:tcPr>
          <w:p w14:paraId="76E403E0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814" w:type="dxa"/>
            <w:vAlign w:val="center"/>
          </w:tcPr>
          <w:p w14:paraId="63076C55"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5461" w:type="dxa"/>
            <w:gridSpan w:val="3"/>
            <w:vAlign w:val="center"/>
          </w:tcPr>
          <w:p w14:paraId="45A1EDA7">
            <w:pPr>
              <w:spacing w:line="240" w:lineRule="auto"/>
              <w:jc w:val="center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中华人民共和国珠海海事局机关及海事处食堂食材配送服务</w:t>
            </w:r>
          </w:p>
        </w:tc>
        <w:tc>
          <w:tcPr>
            <w:tcW w:w="3679" w:type="dxa"/>
            <w:gridSpan w:val="2"/>
            <w:vAlign w:val="center"/>
          </w:tcPr>
          <w:p w14:paraId="14288545">
            <w:pPr>
              <w:jc w:val="left"/>
              <w:rPr>
                <w:rFonts w:hint="default" w:ascii="宋体" w:hAnsi="宋体" w:eastAsia="宋体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  <w:t xml:space="preserve">        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  <w:u w:val="single"/>
                <w:lang w:val="en-US" w:eastAsia="zh-CN"/>
              </w:rPr>
              <w:t xml:space="preserve">         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lang w:val="en-US" w:eastAsia="zh-CN"/>
              </w:rPr>
              <w:t>%</w:t>
            </w:r>
          </w:p>
        </w:tc>
      </w:tr>
      <w:tr w14:paraId="5354D9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7" w:hRule="atLeast"/>
        </w:trPr>
        <w:tc>
          <w:tcPr>
            <w:tcW w:w="3280" w:type="dxa"/>
            <w:vMerge w:val="restart"/>
            <w:vAlign w:val="center"/>
          </w:tcPr>
          <w:p w14:paraId="7C6A3064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贵单位近5年来同类项目历史成交情况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  <w:t>，并提供相关证明材料。</w:t>
            </w:r>
          </w:p>
        </w:tc>
        <w:tc>
          <w:tcPr>
            <w:tcW w:w="1814" w:type="dxa"/>
            <w:vAlign w:val="center"/>
          </w:tcPr>
          <w:p w14:paraId="4346AE48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合同</w:t>
            </w:r>
            <w:r>
              <w:rPr>
                <w:rFonts w:ascii="宋体" w:hAnsi="宋体" w:eastAsia="宋体" w:cs="宋体"/>
                <w:sz w:val="24"/>
                <w:szCs w:val="24"/>
              </w:rPr>
              <w:t>履行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时间</w:t>
            </w:r>
          </w:p>
        </w:tc>
        <w:tc>
          <w:tcPr>
            <w:tcW w:w="1822" w:type="dxa"/>
            <w:vAlign w:val="center"/>
          </w:tcPr>
          <w:p w14:paraId="4A0BE458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采购人</w:t>
            </w:r>
          </w:p>
        </w:tc>
        <w:tc>
          <w:tcPr>
            <w:tcW w:w="1822" w:type="dxa"/>
            <w:vAlign w:val="center"/>
          </w:tcPr>
          <w:p w14:paraId="5C1A94B3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合同项目名称</w:t>
            </w:r>
          </w:p>
        </w:tc>
        <w:tc>
          <w:tcPr>
            <w:tcW w:w="1817" w:type="dxa"/>
            <w:vAlign w:val="center"/>
          </w:tcPr>
          <w:p w14:paraId="4F8CBAFA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合同主要标的名称</w:t>
            </w:r>
          </w:p>
        </w:tc>
        <w:tc>
          <w:tcPr>
            <w:tcW w:w="1822" w:type="dxa"/>
            <w:vAlign w:val="center"/>
          </w:tcPr>
          <w:p w14:paraId="36C1BE1E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合同标的数量</w:t>
            </w:r>
          </w:p>
        </w:tc>
        <w:tc>
          <w:tcPr>
            <w:tcW w:w="1857" w:type="dxa"/>
            <w:vAlign w:val="center"/>
          </w:tcPr>
          <w:p w14:paraId="17A0664B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合同价</w:t>
            </w:r>
            <w:r>
              <w:rPr>
                <w:rFonts w:ascii="宋体" w:hAnsi="宋体" w:eastAsia="宋体" w:cs="宋体"/>
                <w:sz w:val="24"/>
                <w:szCs w:val="24"/>
              </w:rPr>
              <w:t>（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单价</w:t>
            </w:r>
            <w:r>
              <w:rPr>
                <w:rFonts w:ascii="宋体" w:hAnsi="宋体" w:eastAsia="宋体" w:cs="宋体"/>
                <w:sz w:val="24"/>
                <w:szCs w:val="24"/>
              </w:rPr>
              <w:t>）</w:t>
            </w:r>
          </w:p>
        </w:tc>
      </w:tr>
      <w:tr w14:paraId="5EEA73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3280" w:type="dxa"/>
            <w:vMerge w:val="continue"/>
            <w:vAlign w:val="center"/>
          </w:tcPr>
          <w:p w14:paraId="22C9F9D9">
            <w:pPr>
              <w:jc w:val="center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814" w:type="dxa"/>
            <w:vAlign w:val="center"/>
          </w:tcPr>
          <w:p w14:paraId="5CCC1663">
            <w:pPr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822" w:type="dxa"/>
            <w:vAlign w:val="center"/>
          </w:tcPr>
          <w:p w14:paraId="776B5A40">
            <w:pPr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822" w:type="dxa"/>
            <w:vAlign w:val="center"/>
          </w:tcPr>
          <w:p w14:paraId="54FAC8D8">
            <w:pPr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817" w:type="dxa"/>
            <w:vAlign w:val="center"/>
          </w:tcPr>
          <w:p w14:paraId="003A00C6">
            <w:pPr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822" w:type="dxa"/>
            <w:vAlign w:val="center"/>
          </w:tcPr>
          <w:p w14:paraId="3AB0AF5B">
            <w:pPr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857" w:type="dxa"/>
            <w:vAlign w:val="center"/>
          </w:tcPr>
          <w:p w14:paraId="31CC38F4">
            <w:pPr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44EA26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3280" w:type="dxa"/>
            <w:vMerge w:val="continue"/>
            <w:vAlign w:val="center"/>
          </w:tcPr>
          <w:p w14:paraId="3DFB86D0">
            <w:pPr>
              <w:jc w:val="center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814" w:type="dxa"/>
            <w:vAlign w:val="center"/>
          </w:tcPr>
          <w:p w14:paraId="6EE6981E">
            <w:pPr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822" w:type="dxa"/>
            <w:vAlign w:val="center"/>
          </w:tcPr>
          <w:p w14:paraId="7325302A">
            <w:pPr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822" w:type="dxa"/>
            <w:vAlign w:val="center"/>
          </w:tcPr>
          <w:p w14:paraId="3C92B3DC">
            <w:pPr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817" w:type="dxa"/>
            <w:vAlign w:val="center"/>
          </w:tcPr>
          <w:p w14:paraId="280C61D9">
            <w:pPr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822" w:type="dxa"/>
            <w:vAlign w:val="center"/>
          </w:tcPr>
          <w:p w14:paraId="30589A67">
            <w:pPr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857" w:type="dxa"/>
            <w:vAlign w:val="center"/>
          </w:tcPr>
          <w:p w14:paraId="0E435759">
            <w:pPr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434263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3280" w:type="dxa"/>
            <w:vMerge w:val="continue"/>
            <w:vAlign w:val="center"/>
          </w:tcPr>
          <w:p w14:paraId="67CCDAF7">
            <w:pPr>
              <w:jc w:val="center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814" w:type="dxa"/>
            <w:vAlign w:val="center"/>
          </w:tcPr>
          <w:p w14:paraId="73DC1E5F">
            <w:pPr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822" w:type="dxa"/>
            <w:vAlign w:val="center"/>
          </w:tcPr>
          <w:p w14:paraId="11D25149">
            <w:pPr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822" w:type="dxa"/>
            <w:vAlign w:val="center"/>
          </w:tcPr>
          <w:p w14:paraId="5F781BFD">
            <w:pPr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817" w:type="dxa"/>
            <w:vAlign w:val="center"/>
          </w:tcPr>
          <w:p w14:paraId="71F66628">
            <w:pPr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822" w:type="dxa"/>
            <w:vAlign w:val="center"/>
          </w:tcPr>
          <w:p w14:paraId="364654AF">
            <w:pPr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857" w:type="dxa"/>
            <w:vAlign w:val="center"/>
          </w:tcPr>
          <w:p w14:paraId="02E0DA47">
            <w:pPr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005E8E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3280" w:type="dxa"/>
            <w:vMerge w:val="continue"/>
            <w:vAlign w:val="center"/>
          </w:tcPr>
          <w:p w14:paraId="64EAE15A">
            <w:pPr>
              <w:jc w:val="center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814" w:type="dxa"/>
            <w:vAlign w:val="center"/>
          </w:tcPr>
          <w:p w14:paraId="5D8D00A2">
            <w:pPr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822" w:type="dxa"/>
            <w:vAlign w:val="center"/>
          </w:tcPr>
          <w:p w14:paraId="3EE20789">
            <w:pPr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822" w:type="dxa"/>
            <w:vAlign w:val="center"/>
          </w:tcPr>
          <w:p w14:paraId="53048CD0">
            <w:pPr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817" w:type="dxa"/>
            <w:vAlign w:val="center"/>
          </w:tcPr>
          <w:p w14:paraId="40CBD2EC">
            <w:pPr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822" w:type="dxa"/>
            <w:vAlign w:val="center"/>
          </w:tcPr>
          <w:p w14:paraId="4516B3B2">
            <w:pPr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857" w:type="dxa"/>
            <w:vAlign w:val="center"/>
          </w:tcPr>
          <w:p w14:paraId="2D596C89">
            <w:pPr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34A354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3280" w:type="dxa"/>
            <w:vMerge w:val="continue"/>
            <w:vAlign w:val="center"/>
          </w:tcPr>
          <w:p w14:paraId="4177C725">
            <w:pPr>
              <w:jc w:val="center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814" w:type="dxa"/>
            <w:vAlign w:val="center"/>
          </w:tcPr>
          <w:p w14:paraId="52170488">
            <w:pPr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822" w:type="dxa"/>
            <w:vAlign w:val="center"/>
          </w:tcPr>
          <w:p w14:paraId="28341BBF">
            <w:pPr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822" w:type="dxa"/>
            <w:vAlign w:val="center"/>
          </w:tcPr>
          <w:p w14:paraId="1DFE1D7E">
            <w:pPr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817" w:type="dxa"/>
            <w:vAlign w:val="center"/>
          </w:tcPr>
          <w:p w14:paraId="548C5518">
            <w:pPr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822" w:type="dxa"/>
            <w:vAlign w:val="center"/>
          </w:tcPr>
          <w:p w14:paraId="4855BD64">
            <w:pPr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857" w:type="dxa"/>
            <w:vAlign w:val="center"/>
          </w:tcPr>
          <w:p w14:paraId="7283AD5F">
            <w:pPr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21916D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3280" w:type="dxa"/>
            <w:vAlign w:val="center"/>
          </w:tcPr>
          <w:p w14:paraId="41353668">
            <w:pPr>
              <w:pStyle w:val="11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hAnsi="宋体" w:cs="宋体"/>
                <w:b/>
                <w:bCs/>
                <w:sz w:val="24"/>
                <w:szCs w:val="24"/>
                <w:lang w:val="en-US" w:eastAsia="zh-CN"/>
              </w:rPr>
              <w:t>贵单位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是否属于中小企业</w:t>
            </w:r>
          </w:p>
        </w:tc>
        <w:tc>
          <w:tcPr>
            <w:tcW w:w="10954" w:type="dxa"/>
            <w:gridSpan w:val="6"/>
            <w:vAlign w:val="center"/>
          </w:tcPr>
          <w:p w14:paraId="23F28B85">
            <w:pPr>
              <w:pStyle w:val="11"/>
              <w:kinsoku w:val="0"/>
              <w:overflowPunct w:val="0"/>
              <w:spacing w:line="360" w:lineRule="auto"/>
              <w:ind w:firstLine="0" w:firstLineChars="0"/>
              <w:jc w:val="left"/>
              <w:rPr>
                <w:rFonts w:hint="eastAsia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本项目采购标的对应的中小企业划分标准所属行业</w:t>
            </w:r>
            <w:r>
              <w:rPr>
                <w:rFonts w:hint="eastAsia" w:hAnsi="宋体" w:cs="宋体"/>
                <w:sz w:val="24"/>
                <w:szCs w:val="24"/>
                <w:lang w:val="en-US" w:eastAsia="zh-CN"/>
              </w:rPr>
              <w:t>为：</w:t>
            </w:r>
            <w:r>
              <w:rPr>
                <w:rFonts w:hint="eastAsia" w:hAnsi="宋体" w:cs="宋体"/>
                <w:sz w:val="24"/>
                <w:szCs w:val="24"/>
                <w:u w:val="single"/>
                <w:lang w:val="en-US" w:eastAsia="zh-CN"/>
              </w:rPr>
              <w:t>批发业。</w:t>
            </w:r>
            <w:r>
              <w:rPr>
                <w:rFonts w:hint="eastAsia" w:hAnsi="宋体" w:cs="宋体"/>
                <w:sz w:val="24"/>
                <w:szCs w:val="24"/>
                <w:u w:val="single"/>
                <w:lang w:eastAsia="zh-CN"/>
              </w:rPr>
              <w:t>【</w:t>
            </w:r>
            <w:r>
              <w:rPr>
                <w:rFonts w:hint="eastAsia" w:hAnsi="宋体" w:cs="宋体"/>
                <w:sz w:val="24"/>
                <w:szCs w:val="24"/>
                <w:u w:val="single"/>
                <w:lang w:val="en-US" w:eastAsia="zh-CN"/>
              </w:rPr>
              <w:t>根据</w:t>
            </w:r>
            <w:r>
              <w:rPr>
                <w:rFonts w:hint="eastAsia" w:hAnsi="宋体" w:cs="宋体"/>
                <w:sz w:val="24"/>
                <w:szCs w:val="24"/>
                <w:u w:val="single"/>
                <w:lang w:eastAsia="zh-CN"/>
              </w:rPr>
              <w:t>《中小企业划型标准规定》（工信部联企业〔2011〕300号）行业划型标准：（四）批发业。从业人员200人以下或营业收入40000万元以下的为中小微型企业。其中，从业人员20人及以上，且营业收入5000万元及以上的为中型企业；从业人员5人及以上，且营业收入1000万元及以上的为小型企业；从业人员5人以下或营业收入1000万元以下的为微型企业】</w:t>
            </w:r>
            <w:r>
              <w:rPr>
                <w:rFonts w:hint="eastAsia" w:hAnsi="宋体" w:cs="宋体"/>
                <w:sz w:val="24"/>
                <w:szCs w:val="24"/>
                <w:lang w:eastAsia="zh-CN"/>
              </w:rPr>
              <w:t>，</w:t>
            </w:r>
            <w:r>
              <w:rPr>
                <w:rFonts w:hint="eastAsia" w:hAnsi="宋体" w:cs="宋体"/>
                <w:sz w:val="24"/>
                <w:szCs w:val="24"/>
                <w:lang w:val="en-US" w:eastAsia="zh-CN"/>
              </w:rPr>
              <w:t>请贵单位根据以上标准判断自身单位属于以下哪种类型：</w:t>
            </w:r>
          </w:p>
          <w:p w14:paraId="2A5CDF2D">
            <w:pPr>
              <w:pStyle w:val="11"/>
              <w:kinsoku w:val="0"/>
              <w:overflowPunct w:val="0"/>
              <w:spacing w:line="360" w:lineRule="auto"/>
              <w:ind w:firstLine="0" w:firstLineChars="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□</w:t>
            </w:r>
            <w:r>
              <w:rPr>
                <w:rFonts w:hint="eastAsia" w:hAnsi="宋体" w:cs="宋体"/>
                <w:sz w:val="24"/>
                <w:szCs w:val="24"/>
                <w:lang w:val="en-US" w:eastAsia="zh-CN"/>
              </w:rPr>
              <w:t xml:space="preserve">大型企业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□</w:t>
            </w:r>
            <w:r>
              <w:rPr>
                <w:rFonts w:hint="eastAsia" w:hAnsi="宋体" w:cs="宋体"/>
                <w:sz w:val="24"/>
                <w:szCs w:val="24"/>
                <w:lang w:val="en-US" w:eastAsia="zh-CN"/>
              </w:rPr>
              <w:t xml:space="preserve">中型企业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□</w:t>
            </w:r>
            <w:r>
              <w:rPr>
                <w:rFonts w:hint="eastAsia" w:hAnsi="宋体" w:cs="宋体"/>
                <w:sz w:val="24"/>
                <w:szCs w:val="24"/>
                <w:lang w:val="en-US" w:eastAsia="zh-CN"/>
              </w:rPr>
              <w:t xml:space="preserve">小型企业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□</w:t>
            </w:r>
            <w:r>
              <w:rPr>
                <w:rFonts w:hint="eastAsia" w:hAnsi="宋体" w:cs="宋体"/>
                <w:sz w:val="24"/>
                <w:szCs w:val="24"/>
                <w:lang w:val="en-US" w:eastAsia="zh-CN"/>
              </w:rPr>
              <w:t xml:space="preserve">微型企业   </w:t>
            </w:r>
            <w:r>
              <w:rPr>
                <w:rFonts w:hint="eastAsia" w:hAnsi="宋体" w:cs="宋体"/>
                <w:sz w:val="24"/>
                <w:szCs w:val="24"/>
                <w:lang w:eastAsia="zh-CN"/>
              </w:rPr>
              <w:t>□</w:t>
            </w:r>
            <w:r>
              <w:rPr>
                <w:rFonts w:hint="eastAsia" w:hAnsi="宋体" w:cs="宋体"/>
                <w:sz w:val="24"/>
                <w:szCs w:val="24"/>
                <w:lang w:val="en-US" w:eastAsia="zh-CN"/>
              </w:rPr>
              <w:t>非企业</w:t>
            </w:r>
          </w:p>
        </w:tc>
      </w:tr>
      <w:tr w14:paraId="49A282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9" w:hRule="atLeast"/>
        </w:trPr>
        <w:tc>
          <w:tcPr>
            <w:tcW w:w="3280" w:type="dxa"/>
            <w:vAlign w:val="center"/>
          </w:tcPr>
          <w:p w14:paraId="1B0981E7">
            <w:pPr>
              <w:jc w:val="center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其他情况</w:t>
            </w:r>
          </w:p>
        </w:tc>
        <w:tc>
          <w:tcPr>
            <w:tcW w:w="10954" w:type="dxa"/>
            <w:gridSpan w:val="6"/>
            <w:vAlign w:val="center"/>
          </w:tcPr>
          <w:p w14:paraId="105E9A5F">
            <w:pPr>
              <w:numPr>
                <w:ilvl w:val="0"/>
                <w:numId w:val="2"/>
              </w:numPr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采购标的技术、商务要求的建议</w:t>
            </w:r>
          </w:p>
          <w:p w14:paraId="69CE77A0">
            <w:pPr>
              <w:widowControl w:val="0"/>
              <w:numPr>
                <w:ilvl w:val="0"/>
                <w:numId w:val="0"/>
              </w:numPr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</w:p>
          <w:p w14:paraId="6C5BED39">
            <w:pPr>
              <w:numPr>
                <w:ilvl w:val="0"/>
                <w:numId w:val="2"/>
              </w:numPr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有利于项目实施的其他建议</w:t>
            </w:r>
          </w:p>
        </w:tc>
      </w:tr>
    </w:tbl>
    <w:p w14:paraId="3D9512FF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注：</w:t>
      </w:r>
    </w:p>
    <w:p w14:paraId="062A79A8">
      <w:pPr>
        <w:spacing w:line="360" w:lineRule="auto"/>
        <w:ind w:firstLine="480" w:firstLineChars="20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（1）按表格中要求的调查项，根据实际情况进行填写。贵单位可在“其他情况”处提出贵单位对本项目采购需求的意见或建议；若无任何意见或建议的，请在对应项处填写“无”。</w:t>
      </w:r>
    </w:p>
    <w:p w14:paraId="2E916E90">
      <w:pPr>
        <w:spacing w:line="360" w:lineRule="auto"/>
        <w:ind w:firstLine="480" w:firstLineChars="20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（2）本次调研仅作为采购人采购需求编制以及招标控制价参考的依据，参与本次调研并不代表取得订单。</w:t>
      </w:r>
    </w:p>
    <w:p w14:paraId="1D5D542B">
      <w:pPr>
        <w:spacing w:line="360" w:lineRule="auto"/>
        <w:ind w:firstLine="480" w:firstLineChars="20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（3）本次调研的项目需求为本项目的初步需求，采购人可依实际情况进行调整。</w:t>
      </w:r>
    </w:p>
    <w:p w14:paraId="62635C7F">
      <w:pPr>
        <w:ind w:firstLine="560" w:firstLineChars="200"/>
        <w:jc w:val="center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                                                                        </w:t>
      </w:r>
      <w:r>
        <w:rPr>
          <w:rFonts w:hint="eastAsia" w:ascii="宋体" w:hAnsi="宋体" w:eastAsia="宋体" w:cs="宋体"/>
          <w:sz w:val="28"/>
          <w:szCs w:val="28"/>
        </w:rPr>
        <w:t>供应商名称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：</w:t>
      </w:r>
      <w:r>
        <w:rPr>
          <w:rFonts w:hint="eastAsia" w:ascii="宋体" w:hAnsi="宋体" w:eastAsia="宋体" w:cs="宋体"/>
          <w:sz w:val="28"/>
          <w:szCs w:val="28"/>
        </w:rPr>
        <w:t>（盖章）</w:t>
      </w:r>
    </w:p>
    <w:p w14:paraId="7D32C161">
      <w:pPr>
        <w:ind w:firstLine="560" w:firstLineChars="200"/>
        <w:jc w:val="right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20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8"/>
          <w:szCs w:val="28"/>
        </w:rPr>
        <w:t>年</w:t>
      </w:r>
      <w:r>
        <w:rPr>
          <w:rFonts w:ascii="宋体" w:hAnsi="宋体" w:eastAsia="宋体" w:cs="宋体"/>
          <w:sz w:val="28"/>
          <w:szCs w:val="28"/>
        </w:rPr>
        <w:t xml:space="preserve">   </w:t>
      </w:r>
      <w:r>
        <w:rPr>
          <w:rFonts w:hint="eastAsia" w:ascii="宋体" w:hAnsi="宋体" w:eastAsia="宋体" w:cs="宋体"/>
          <w:sz w:val="28"/>
          <w:szCs w:val="28"/>
        </w:rPr>
        <w:t>月</w:t>
      </w:r>
      <w:r>
        <w:rPr>
          <w:rFonts w:ascii="宋体" w:hAnsi="宋体" w:eastAsia="宋体" w:cs="宋体"/>
          <w:sz w:val="28"/>
          <w:szCs w:val="28"/>
        </w:rPr>
        <w:t xml:space="preserve">   </w:t>
      </w:r>
      <w:r>
        <w:rPr>
          <w:rFonts w:hint="eastAsia" w:ascii="宋体" w:hAnsi="宋体" w:eastAsia="宋体" w:cs="宋体"/>
          <w:sz w:val="28"/>
          <w:szCs w:val="28"/>
        </w:rPr>
        <w:t>日</w:t>
      </w:r>
    </w:p>
    <w:sectPr>
      <w:footerReference r:id="rId3" w:type="default"/>
      <w:pgSz w:w="16838" w:h="11906" w:orient="landscape"/>
      <w:pgMar w:top="1236" w:right="1440" w:bottom="1293" w:left="144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63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26B454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96BD646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96BD646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E780BC9"/>
    <w:multiLevelType w:val="multilevel"/>
    <w:tmpl w:val="4E780BC9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725169B0"/>
    <w:multiLevelType w:val="multilevel"/>
    <w:tmpl w:val="725169B0"/>
    <w:lvl w:ilvl="0" w:tentative="0">
      <w:start w:val="1"/>
      <w:numFmt w:val="japaneseCounting"/>
      <w:lvlText w:val="%1、"/>
      <w:lvlJc w:val="left"/>
      <w:pPr>
        <w:ind w:left="720" w:hanging="720"/>
      </w:pPr>
      <w:rPr>
        <w:rFonts w:hint="default"/>
        <w:lang w:val="en-US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NhY2EyOGIyZmM2ZjM2MjVhYTFlMTY3OTk0NTA0ZTAifQ=="/>
    <w:docVar w:name="KSO_WPS_MARK_KEY" w:val="bbd39ce8-74dd-4e66-9085-823b4c3567f3"/>
  </w:docVars>
  <w:rsids>
    <w:rsidRoot w:val="00E50788"/>
    <w:rsid w:val="00016C5A"/>
    <w:rsid w:val="0004484A"/>
    <w:rsid w:val="00046B38"/>
    <w:rsid w:val="00076A97"/>
    <w:rsid w:val="000964F3"/>
    <w:rsid w:val="00141AD1"/>
    <w:rsid w:val="001535D2"/>
    <w:rsid w:val="00157229"/>
    <w:rsid w:val="001645F8"/>
    <w:rsid w:val="00191D51"/>
    <w:rsid w:val="00193B88"/>
    <w:rsid w:val="00196C8F"/>
    <w:rsid w:val="001B5D6B"/>
    <w:rsid w:val="001C57C6"/>
    <w:rsid w:val="001E780E"/>
    <w:rsid w:val="00280B54"/>
    <w:rsid w:val="002E0263"/>
    <w:rsid w:val="003200C9"/>
    <w:rsid w:val="00357174"/>
    <w:rsid w:val="00385D0C"/>
    <w:rsid w:val="003951A3"/>
    <w:rsid w:val="003A245D"/>
    <w:rsid w:val="00441E4A"/>
    <w:rsid w:val="0047310E"/>
    <w:rsid w:val="00486050"/>
    <w:rsid w:val="00495DF3"/>
    <w:rsid w:val="00511256"/>
    <w:rsid w:val="005408AB"/>
    <w:rsid w:val="005818BB"/>
    <w:rsid w:val="0058686B"/>
    <w:rsid w:val="005E4603"/>
    <w:rsid w:val="005E52B7"/>
    <w:rsid w:val="00645603"/>
    <w:rsid w:val="00645991"/>
    <w:rsid w:val="00672F11"/>
    <w:rsid w:val="00676C31"/>
    <w:rsid w:val="00702CE2"/>
    <w:rsid w:val="00772946"/>
    <w:rsid w:val="007A51B4"/>
    <w:rsid w:val="007B037D"/>
    <w:rsid w:val="007B41C8"/>
    <w:rsid w:val="007C3707"/>
    <w:rsid w:val="007C5C7D"/>
    <w:rsid w:val="007C7EE4"/>
    <w:rsid w:val="008044DD"/>
    <w:rsid w:val="0083160A"/>
    <w:rsid w:val="00855ED1"/>
    <w:rsid w:val="008A70D1"/>
    <w:rsid w:val="008B6E3C"/>
    <w:rsid w:val="008F2DB3"/>
    <w:rsid w:val="0091618D"/>
    <w:rsid w:val="00945C6A"/>
    <w:rsid w:val="009B2183"/>
    <w:rsid w:val="009B534D"/>
    <w:rsid w:val="009E3AF9"/>
    <w:rsid w:val="009E5511"/>
    <w:rsid w:val="009F236E"/>
    <w:rsid w:val="00A1094F"/>
    <w:rsid w:val="00A56259"/>
    <w:rsid w:val="00A60224"/>
    <w:rsid w:val="00A77359"/>
    <w:rsid w:val="00A904D5"/>
    <w:rsid w:val="00AD3FE1"/>
    <w:rsid w:val="00B170B4"/>
    <w:rsid w:val="00B262BD"/>
    <w:rsid w:val="00B27B6D"/>
    <w:rsid w:val="00B30601"/>
    <w:rsid w:val="00B43986"/>
    <w:rsid w:val="00BA2F70"/>
    <w:rsid w:val="00BB065D"/>
    <w:rsid w:val="00BC7946"/>
    <w:rsid w:val="00C56938"/>
    <w:rsid w:val="00C75E46"/>
    <w:rsid w:val="00CB2F1F"/>
    <w:rsid w:val="00D213A9"/>
    <w:rsid w:val="00D245A5"/>
    <w:rsid w:val="00D66EE2"/>
    <w:rsid w:val="00D86E75"/>
    <w:rsid w:val="00DC2D32"/>
    <w:rsid w:val="00DD0D3B"/>
    <w:rsid w:val="00DE39CB"/>
    <w:rsid w:val="00DF6CA3"/>
    <w:rsid w:val="00E12662"/>
    <w:rsid w:val="00E34C66"/>
    <w:rsid w:val="00E44190"/>
    <w:rsid w:val="00E50788"/>
    <w:rsid w:val="00E64DCD"/>
    <w:rsid w:val="00EA398A"/>
    <w:rsid w:val="00EC6FBB"/>
    <w:rsid w:val="00F17E41"/>
    <w:rsid w:val="00F241EE"/>
    <w:rsid w:val="00F405A6"/>
    <w:rsid w:val="00F56583"/>
    <w:rsid w:val="00F7211A"/>
    <w:rsid w:val="00F768F1"/>
    <w:rsid w:val="00F832CA"/>
    <w:rsid w:val="00FA1BF2"/>
    <w:rsid w:val="00FA6781"/>
    <w:rsid w:val="00FB5E8C"/>
    <w:rsid w:val="01785F13"/>
    <w:rsid w:val="01FB425C"/>
    <w:rsid w:val="02143F0A"/>
    <w:rsid w:val="023575E5"/>
    <w:rsid w:val="0248220A"/>
    <w:rsid w:val="02776315"/>
    <w:rsid w:val="027D33C5"/>
    <w:rsid w:val="029C2AD4"/>
    <w:rsid w:val="02B366FD"/>
    <w:rsid w:val="03295522"/>
    <w:rsid w:val="033F6376"/>
    <w:rsid w:val="03B35E2A"/>
    <w:rsid w:val="04121079"/>
    <w:rsid w:val="04587471"/>
    <w:rsid w:val="04CB4231"/>
    <w:rsid w:val="04CC7FC1"/>
    <w:rsid w:val="04EE6171"/>
    <w:rsid w:val="0629103D"/>
    <w:rsid w:val="06CC603E"/>
    <w:rsid w:val="07B471FE"/>
    <w:rsid w:val="07CC19DE"/>
    <w:rsid w:val="07ED4792"/>
    <w:rsid w:val="07F47A9D"/>
    <w:rsid w:val="0816757B"/>
    <w:rsid w:val="082D1CBE"/>
    <w:rsid w:val="088723D0"/>
    <w:rsid w:val="08872B64"/>
    <w:rsid w:val="0AC64C68"/>
    <w:rsid w:val="0AE475F1"/>
    <w:rsid w:val="0B077F8D"/>
    <w:rsid w:val="0B34686F"/>
    <w:rsid w:val="0B512FB6"/>
    <w:rsid w:val="0C917B0E"/>
    <w:rsid w:val="0E485574"/>
    <w:rsid w:val="0F452698"/>
    <w:rsid w:val="0F711E78"/>
    <w:rsid w:val="100E76C7"/>
    <w:rsid w:val="11431495"/>
    <w:rsid w:val="12192A7F"/>
    <w:rsid w:val="12241424"/>
    <w:rsid w:val="13CE1125"/>
    <w:rsid w:val="13E054A4"/>
    <w:rsid w:val="143F0AEC"/>
    <w:rsid w:val="14522290"/>
    <w:rsid w:val="14774BF0"/>
    <w:rsid w:val="15484368"/>
    <w:rsid w:val="15666C43"/>
    <w:rsid w:val="16E20001"/>
    <w:rsid w:val="173408A7"/>
    <w:rsid w:val="17C74D2B"/>
    <w:rsid w:val="181E43F1"/>
    <w:rsid w:val="18BA663E"/>
    <w:rsid w:val="19587435"/>
    <w:rsid w:val="19C208C8"/>
    <w:rsid w:val="1A205AA1"/>
    <w:rsid w:val="1A4A766A"/>
    <w:rsid w:val="1AB07CF9"/>
    <w:rsid w:val="1B4B17D0"/>
    <w:rsid w:val="1B8D7D55"/>
    <w:rsid w:val="1C0A6C76"/>
    <w:rsid w:val="1C2D4465"/>
    <w:rsid w:val="1C4A39CA"/>
    <w:rsid w:val="1CF76890"/>
    <w:rsid w:val="1DDB32DF"/>
    <w:rsid w:val="1E237AD4"/>
    <w:rsid w:val="1E695237"/>
    <w:rsid w:val="1E9D3448"/>
    <w:rsid w:val="1EBB311A"/>
    <w:rsid w:val="1EEB798A"/>
    <w:rsid w:val="1F0B5363"/>
    <w:rsid w:val="1F6D440A"/>
    <w:rsid w:val="1F7B07C4"/>
    <w:rsid w:val="1F9565ED"/>
    <w:rsid w:val="2085546A"/>
    <w:rsid w:val="22762396"/>
    <w:rsid w:val="228B18C4"/>
    <w:rsid w:val="22D16A5E"/>
    <w:rsid w:val="22F10EAE"/>
    <w:rsid w:val="23547AAC"/>
    <w:rsid w:val="242A0B1C"/>
    <w:rsid w:val="244F40DF"/>
    <w:rsid w:val="248F66E4"/>
    <w:rsid w:val="24905087"/>
    <w:rsid w:val="254C1860"/>
    <w:rsid w:val="25754019"/>
    <w:rsid w:val="25D00BCF"/>
    <w:rsid w:val="264942C1"/>
    <w:rsid w:val="26866203"/>
    <w:rsid w:val="27352FBE"/>
    <w:rsid w:val="273746A2"/>
    <w:rsid w:val="277F117F"/>
    <w:rsid w:val="278C516F"/>
    <w:rsid w:val="27E65EE2"/>
    <w:rsid w:val="29251C96"/>
    <w:rsid w:val="2940049A"/>
    <w:rsid w:val="29504B81"/>
    <w:rsid w:val="2B3F207C"/>
    <w:rsid w:val="2B7B4367"/>
    <w:rsid w:val="2B9966D0"/>
    <w:rsid w:val="2BE472B0"/>
    <w:rsid w:val="2CE455E0"/>
    <w:rsid w:val="2D4D1077"/>
    <w:rsid w:val="2EF7419D"/>
    <w:rsid w:val="2F2919D0"/>
    <w:rsid w:val="2F4A3C93"/>
    <w:rsid w:val="2F652786"/>
    <w:rsid w:val="2F7C6AAF"/>
    <w:rsid w:val="2F7E72BE"/>
    <w:rsid w:val="30377AC4"/>
    <w:rsid w:val="303F25C2"/>
    <w:rsid w:val="3054152C"/>
    <w:rsid w:val="30880052"/>
    <w:rsid w:val="310D3357"/>
    <w:rsid w:val="31AC16BF"/>
    <w:rsid w:val="323928EB"/>
    <w:rsid w:val="32762CE8"/>
    <w:rsid w:val="32E0714C"/>
    <w:rsid w:val="332D1DC9"/>
    <w:rsid w:val="33A361F5"/>
    <w:rsid w:val="33FE4A8C"/>
    <w:rsid w:val="340071A3"/>
    <w:rsid w:val="342F7854"/>
    <w:rsid w:val="347A2404"/>
    <w:rsid w:val="347F27BE"/>
    <w:rsid w:val="35006AD2"/>
    <w:rsid w:val="35132904"/>
    <w:rsid w:val="352D221A"/>
    <w:rsid w:val="354D4535"/>
    <w:rsid w:val="368A2987"/>
    <w:rsid w:val="37C91641"/>
    <w:rsid w:val="37F214F9"/>
    <w:rsid w:val="382E32A9"/>
    <w:rsid w:val="38A50319"/>
    <w:rsid w:val="39017524"/>
    <w:rsid w:val="39616D95"/>
    <w:rsid w:val="39672913"/>
    <w:rsid w:val="39AE689B"/>
    <w:rsid w:val="39B64E70"/>
    <w:rsid w:val="39FF7EFD"/>
    <w:rsid w:val="3A40027D"/>
    <w:rsid w:val="3BF54C23"/>
    <w:rsid w:val="3C1A6DD0"/>
    <w:rsid w:val="3C453ECF"/>
    <w:rsid w:val="3CD76F0F"/>
    <w:rsid w:val="3D346110"/>
    <w:rsid w:val="3DA03006"/>
    <w:rsid w:val="3E456D9B"/>
    <w:rsid w:val="3ECE7422"/>
    <w:rsid w:val="3EDC23EB"/>
    <w:rsid w:val="3FAC4683"/>
    <w:rsid w:val="3FDD6DB7"/>
    <w:rsid w:val="40485883"/>
    <w:rsid w:val="40A96E4A"/>
    <w:rsid w:val="41570055"/>
    <w:rsid w:val="43054D3B"/>
    <w:rsid w:val="4307302E"/>
    <w:rsid w:val="43443C26"/>
    <w:rsid w:val="435B2648"/>
    <w:rsid w:val="43792D04"/>
    <w:rsid w:val="45FA5895"/>
    <w:rsid w:val="478C7274"/>
    <w:rsid w:val="47C37366"/>
    <w:rsid w:val="48093244"/>
    <w:rsid w:val="490E7EE8"/>
    <w:rsid w:val="4970701E"/>
    <w:rsid w:val="49D92519"/>
    <w:rsid w:val="4A2524C3"/>
    <w:rsid w:val="4CF44B79"/>
    <w:rsid w:val="4D20220D"/>
    <w:rsid w:val="4D245392"/>
    <w:rsid w:val="4D7A6FB3"/>
    <w:rsid w:val="4D9626D8"/>
    <w:rsid w:val="4E147A3E"/>
    <w:rsid w:val="4F1645BD"/>
    <w:rsid w:val="506019B6"/>
    <w:rsid w:val="50AE20A4"/>
    <w:rsid w:val="51A352BC"/>
    <w:rsid w:val="52100AA2"/>
    <w:rsid w:val="52383EDA"/>
    <w:rsid w:val="52AA4A52"/>
    <w:rsid w:val="5334431C"/>
    <w:rsid w:val="535449BE"/>
    <w:rsid w:val="537F5871"/>
    <w:rsid w:val="540463E4"/>
    <w:rsid w:val="54AB2852"/>
    <w:rsid w:val="54E55398"/>
    <w:rsid w:val="54EB1352"/>
    <w:rsid w:val="553562C2"/>
    <w:rsid w:val="556C3E3B"/>
    <w:rsid w:val="55CE4E3D"/>
    <w:rsid w:val="57165EE2"/>
    <w:rsid w:val="571F6AA5"/>
    <w:rsid w:val="57BC1E62"/>
    <w:rsid w:val="593C1E9B"/>
    <w:rsid w:val="595C281E"/>
    <w:rsid w:val="5A393EEB"/>
    <w:rsid w:val="5A5A71F2"/>
    <w:rsid w:val="5AAB580B"/>
    <w:rsid w:val="5B3B4510"/>
    <w:rsid w:val="5CBF734C"/>
    <w:rsid w:val="5CC70992"/>
    <w:rsid w:val="5CDE3953"/>
    <w:rsid w:val="5D1436DE"/>
    <w:rsid w:val="5D7A76E5"/>
    <w:rsid w:val="5E1624B9"/>
    <w:rsid w:val="5E512226"/>
    <w:rsid w:val="5ED43ECB"/>
    <w:rsid w:val="5EFC4888"/>
    <w:rsid w:val="5F690611"/>
    <w:rsid w:val="5F8F7962"/>
    <w:rsid w:val="600A4D82"/>
    <w:rsid w:val="608C5797"/>
    <w:rsid w:val="60976869"/>
    <w:rsid w:val="60A73C91"/>
    <w:rsid w:val="60CF72F1"/>
    <w:rsid w:val="60E300C2"/>
    <w:rsid w:val="614671E3"/>
    <w:rsid w:val="61A90BFA"/>
    <w:rsid w:val="61D634F9"/>
    <w:rsid w:val="624B36C6"/>
    <w:rsid w:val="62A25746"/>
    <w:rsid w:val="63862AE8"/>
    <w:rsid w:val="645542B1"/>
    <w:rsid w:val="648D1ADE"/>
    <w:rsid w:val="65895E93"/>
    <w:rsid w:val="6626099C"/>
    <w:rsid w:val="67A52048"/>
    <w:rsid w:val="68B7181F"/>
    <w:rsid w:val="69572814"/>
    <w:rsid w:val="69953E2E"/>
    <w:rsid w:val="69C53AC8"/>
    <w:rsid w:val="69E274A3"/>
    <w:rsid w:val="6A566C87"/>
    <w:rsid w:val="6AEF704E"/>
    <w:rsid w:val="6BFB34CF"/>
    <w:rsid w:val="6C4D5B6B"/>
    <w:rsid w:val="6CF7373B"/>
    <w:rsid w:val="6D0F3525"/>
    <w:rsid w:val="6D9D7236"/>
    <w:rsid w:val="6E0E7AD4"/>
    <w:rsid w:val="6E533D98"/>
    <w:rsid w:val="6F1B6103"/>
    <w:rsid w:val="6F6A3C2E"/>
    <w:rsid w:val="6F6E1134"/>
    <w:rsid w:val="6FB5649E"/>
    <w:rsid w:val="6FC703DD"/>
    <w:rsid w:val="6FED6118"/>
    <w:rsid w:val="70C17641"/>
    <w:rsid w:val="71237A52"/>
    <w:rsid w:val="714868CB"/>
    <w:rsid w:val="71B164C9"/>
    <w:rsid w:val="71E9161D"/>
    <w:rsid w:val="736A6BE8"/>
    <w:rsid w:val="73DF482D"/>
    <w:rsid w:val="73F33271"/>
    <w:rsid w:val="74A1547E"/>
    <w:rsid w:val="74C701A5"/>
    <w:rsid w:val="758A1F15"/>
    <w:rsid w:val="75BC7564"/>
    <w:rsid w:val="75C62A42"/>
    <w:rsid w:val="76752D09"/>
    <w:rsid w:val="76BE1FCB"/>
    <w:rsid w:val="76E01C48"/>
    <w:rsid w:val="77132317"/>
    <w:rsid w:val="774D3DB5"/>
    <w:rsid w:val="77527A03"/>
    <w:rsid w:val="77530AF4"/>
    <w:rsid w:val="77D41B9E"/>
    <w:rsid w:val="78213E73"/>
    <w:rsid w:val="785726D7"/>
    <w:rsid w:val="786A1C4E"/>
    <w:rsid w:val="78A541AE"/>
    <w:rsid w:val="78B32323"/>
    <w:rsid w:val="78BA33CF"/>
    <w:rsid w:val="78C41A20"/>
    <w:rsid w:val="78EC2B98"/>
    <w:rsid w:val="79AD6A52"/>
    <w:rsid w:val="7A0D5D0B"/>
    <w:rsid w:val="7A9A329D"/>
    <w:rsid w:val="7B5F720E"/>
    <w:rsid w:val="7C770276"/>
    <w:rsid w:val="7C8141C6"/>
    <w:rsid w:val="7C86358B"/>
    <w:rsid w:val="7D672210"/>
    <w:rsid w:val="7DDC1FCE"/>
    <w:rsid w:val="7E366ABE"/>
    <w:rsid w:val="7E880CAA"/>
    <w:rsid w:val="7EFB3E3B"/>
    <w:rsid w:val="7EFF7E3D"/>
    <w:rsid w:val="7F323556"/>
    <w:rsid w:val="7F607EC6"/>
    <w:rsid w:val="7F8008E4"/>
    <w:rsid w:val="7F994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3"/>
    <w:qFormat/>
    <w:uiPriority w:val="99"/>
    <w:pPr>
      <w:jc w:val="left"/>
    </w:pPr>
    <w:rPr>
      <w:rFonts w:ascii="Calibri" w:hAnsi="Calibri" w:eastAsia="宋体" w:cs="Times New Roman"/>
      <w:szCs w:val="24"/>
    </w:rPr>
  </w:style>
  <w:style w:type="paragraph" w:styleId="3">
    <w:name w:val="Balloon Text"/>
    <w:basedOn w:val="1"/>
    <w:link w:val="14"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7">
    <w:name w:val="annotation subject"/>
    <w:basedOn w:val="2"/>
    <w:next w:val="2"/>
    <w:link w:val="17"/>
    <w:semiHidden/>
    <w:unhideWhenUsed/>
    <w:qFormat/>
    <w:uiPriority w:val="99"/>
    <w:rPr>
      <w:rFonts w:asciiTheme="minorHAnsi" w:hAnsiTheme="minorHAnsi" w:eastAsiaTheme="minorEastAsia" w:cstheme="minorBidi"/>
      <w:b/>
      <w:bCs/>
      <w:szCs w:val="22"/>
    </w:rPr>
  </w:style>
  <w:style w:type="character" w:styleId="10">
    <w:name w:val="annotation reference"/>
    <w:basedOn w:val="9"/>
    <w:qFormat/>
    <w:uiPriority w:val="99"/>
    <w:rPr>
      <w:sz w:val="21"/>
      <w:szCs w:val="21"/>
    </w:rPr>
  </w:style>
  <w:style w:type="paragraph" w:customStyle="1" w:styleId="11">
    <w:name w:val="Table Paragraph"/>
    <w:basedOn w:val="1"/>
    <w:qFormat/>
    <w:uiPriority w:val="1"/>
    <w:pPr>
      <w:autoSpaceDE w:val="0"/>
      <w:autoSpaceDN w:val="0"/>
      <w:adjustRightInd w:val="0"/>
      <w:spacing w:line="360" w:lineRule="auto"/>
      <w:ind w:firstLine="200" w:firstLineChars="200"/>
    </w:pPr>
    <w:rPr>
      <w:rFonts w:ascii="宋体" w:hAnsi="Times New Roman" w:eastAsia="宋体" w:cs="宋体"/>
      <w:kern w:val="0"/>
      <w:sz w:val="24"/>
      <w:szCs w:val="24"/>
    </w:rPr>
  </w:style>
  <w:style w:type="character" w:customStyle="1" w:styleId="12">
    <w:name w:val="批注文字 字符"/>
    <w:basedOn w:val="9"/>
    <w:semiHidden/>
    <w:qFormat/>
    <w:uiPriority w:val="99"/>
  </w:style>
  <w:style w:type="character" w:customStyle="1" w:styleId="13">
    <w:name w:val="批注文字 Char"/>
    <w:basedOn w:val="9"/>
    <w:link w:val="2"/>
    <w:qFormat/>
    <w:uiPriority w:val="99"/>
    <w:rPr>
      <w:rFonts w:ascii="Calibri" w:hAnsi="Calibri" w:eastAsia="宋体" w:cs="Times New Roman"/>
      <w:szCs w:val="24"/>
    </w:rPr>
  </w:style>
  <w:style w:type="character" w:customStyle="1" w:styleId="14">
    <w:name w:val="批注框文本 Char"/>
    <w:basedOn w:val="9"/>
    <w:link w:val="3"/>
    <w:semiHidden/>
    <w:qFormat/>
    <w:uiPriority w:val="99"/>
    <w:rPr>
      <w:sz w:val="18"/>
      <w:szCs w:val="18"/>
    </w:rPr>
  </w:style>
  <w:style w:type="character" w:customStyle="1" w:styleId="15">
    <w:name w:val="页眉 Char"/>
    <w:basedOn w:val="9"/>
    <w:link w:val="5"/>
    <w:qFormat/>
    <w:uiPriority w:val="99"/>
    <w:rPr>
      <w:sz w:val="18"/>
      <w:szCs w:val="18"/>
    </w:rPr>
  </w:style>
  <w:style w:type="character" w:customStyle="1" w:styleId="16">
    <w:name w:val="页脚 Char"/>
    <w:basedOn w:val="9"/>
    <w:link w:val="4"/>
    <w:qFormat/>
    <w:uiPriority w:val="99"/>
    <w:rPr>
      <w:sz w:val="18"/>
      <w:szCs w:val="18"/>
    </w:rPr>
  </w:style>
  <w:style w:type="character" w:customStyle="1" w:styleId="17">
    <w:name w:val="批注主题 Char"/>
    <w:basedOn w:val="13"/>
    <w:link w:val="7"/>
    <w:semiHidden/>
    <w:qFormat/>
    <w:uiPriority w:val="99"/>
    <w:rPr>
      <w:rFonts w:ascii="Calibri" w:hAnsi="Calibri" w:eastAsia="宋体" w:cs="Times New Roman"/>
      <w:b/>
      <w:bCs/>
      <w:kern w:val="2"/>
      <w:sz w:val="21"/>
      <w:szCs w:val="22"/>
    </w:rPr>
  </w:style>
  <w:style w:type="paragraph" w:customStyle="1" w:styleId="18">
    <w:name w:val="Revision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4</Pages>
  <Words>958</Words>
  <Characters>977</Characters>
  <Lines>10</Lines>
  <Paragraphs>2</Paragraphs>
  <TotalTime>10</TotalTime>
  <ScaleCrop>false</ScaleCrop>
  <LinksUpToDate>false</LinksUpToDate>
  <CharactersWithSpaces>1073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2021-08-19T07:00:00Z</dcterms:created>
  <dc:creator>华伦</dc:creator>
  <cp:lastModifiedBy>国咨招标</cp:lastModifiedBy>
  <cp:lastPrinted>2021-08-20T01:33:00Z</cp:lastPrinted>
  <dcterms:modified xsi:type="dcterms:W3CDTF">2026-10-16T07:02:20Z</dcterms:modified>
  <cp:revision>82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1DE76EC51C9C4A48B4D22DB2185E0407_13</vt:lpwstr>
  </property>
  <property fmtid="{D5CDD505-2E9C-101B-9397-08002B2CF9AE}" pid="4" name="KSOTemplateDocerSaveRecord">
    <vt:lpwstr>eyJoZGlkIjoiOGNkM2I1NTk5MTk4NmJlNTc4MmZkOThmN2VjNGY0ZDkiLCJ1c2VySWQiOiIzMTMwODA0NTYifQ==</vt:lpwstr>
  </property>
</Properties>
</file>